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Семирозуму</w:t>
      </w:r>
      <w:proofErr w:type="spellEnd"/>
      <w:r>
        <w:rPr>
          <w:sz w:val="24"/>
          <w:szCs w:val="24"/>
          <w:u w:val="single"/>
        </w:rPr>
        <w:t xml:space="preserve">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D206A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7426BD">
        <w:rPr>
          <w:b/>
          <w:sz w:val="24"/>
          <w:szCs w:val="24"/>
        </w:rPr>
        <w:t>________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0A5AC0">
        <w:rPr>
          <w:sz w:val="24"/>
          <w:szCs w:val="24"/>
        </w:rPr>
        <w:t xml:space="preserve">за </w:t>
      </w:r>
      <w:r w:rsidR="00ED4B2A" w:rsidRPr="00A519FD">
        <w:rPr>
          <w:sz w:val="24"/>
          <w:szCs w:val="24"/>
        </w:rPr>
        <w:t>предложенн</w:t>
      </w:r>
      <w:r w:rsidR="00D206A4">
        <w:rPr>
          <w:sz w:val="24"/>
          <w:szCs w:val="24"/>
        </w:rPr>
        <w:t>ый</w:t>
      </w:r>
      <w:r w:rsidR="00ED4B2A" w:rsidRPr="00A519FD">
        <w:rPr>
          <w:sz w:val="24"/>
          <w:szCs w:val="24"/>
        </w:rPr>
        <w:t xml:space="preserve"> </w:t>
      </w:r>
      <w:r w:rsidR="00D206A4" w:rsidRPr="000B5421">
        <w:rPr>
          <w:rFonts w:ascii="Calibri" w:eastAsia="Times New Roman" w:hAnsi="Calibri" w:cs="Calibri"/>
          <w:color w:val="000000"/>
        </w:rPr>
        <w:t>ДВИГАТЕ</w:t>
      </w:r>
      <w:r w:rsidR="00D206A4" w:rsidRPr="00D206A4">
        <w:rPr>
          <w:sz w:val="24"/>
          <w:szCs w:val="24"/>
        </w:rPr>
        <w:t>ЛЬ 1PQ4 560-8CM00 (трехфазный асинхронный двигатель H-</w:t>
      </w:r>
      <w:proofErr w:type="spellStart"/>
      <w:r w:rsidR="00D206A4" w:rsidRPr="00D206A4">
        <w:rPr>
          <w:sz w:val="24"/>
          <w:szCs w:val="24"/>
        </w:rPr>
        <w:t>compact</w:t>
      </w:r>
      <w:proofErr w:type="spellEnd"/>
      <w:r w:rsidR="00D206A4" w:rsidRPr="00D206A4">
        <w:rPr>
          <w:sz w:val="24"/>
          <w:szCs w:val="24"/>
        </w:rPr>
        <w:t xml:space="preserve"> Тип 1PQ45608CM00-ZN-C81359549010001...002 / 2012 </w:t>
      </w:r>
      <w:proofErr w:type="spellStart"/>
      <w:r w:rsidR="00D206A4" w:rsidRPr="00D206A4">
        <w:rPr>
          <w:sz w:val="24"/>
          <w:szCs w:val="24"/>
        </w:rPr>
        <w:t>Siemens</w:t>
      </w:r>
      <w:proofErr w:type="spellEnd"/>
      <w:r w:rsidR="00D206A4" w:rsidRPr="00D206A4">
        <w:rPr>
          <w:sz w:val="24"/>
          <w:szCs w:val="24"/>
        </w:rPr>
        <w:t>)</w:t>
      </w:r>
      <w:r w:rsidR="008B24D5" w:rsidRPr="00D206A4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1119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4622"/>
        <w:gridCol w:w="642"/>
        <w:gridCol w:w="609"/>
        <w:gridCol w:w="1392"/>
        <w:gridCol w:w="1411"/>
        <w:gridCol w:w="1185"/>
      </w:tblGrid>
      <w:tr w:rsidR="00466690" w:rsidRPr="00A519FD" w:rsidTr="006D1160">
        <w:trPr>
          <w:trHeight w:val="300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466690" w:rsidRPr="00A519FD" w:rsidRDefault="00466690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:rsidR="00466690" w:rsidRPr="00A519FD" w:rsidRDefault="00466690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66690" w:rsidRPr="00A519FD" w:rsidRDefault="00466690" w:rsidP="00466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 </w:t>
            </w:r>
          </w:p>
        </w:tc>
        <w:tc>
          <w:tcPr>
            <w:tcW w:w="622" w:type="dxa"/>
          </w:tcPr>
          <w:p w:rsidR="00466690" w:rsidRPr="00A519FD" w:rsidRDefault="00466690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ЕИ</w:t>
            </w:r>
          </w:p>
        </w:tc>
        <w:tc>
          <w:tcPr>
            <w:tcW w:w="1534" w:type="dxa"/>
          </w:tcPr>
          <w:p w:rsidR="00466690" w:rsidRPr="00A519FD" w:rsidRDefault="00466690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38" w:type="dxa"/>
          </w:tcPr>
          <w:p w:rsidR="00466690" w:rsidRDefault="00466690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62" w:type="dxa"/>
          </w:tcPr>
          <w:p w:rsidR="00466690" w:rsidRPr="00A519FD" w:rsidRDefault="00466690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7B370F" w:rsidRPr="00A519FD" w:rsidTr="006D1160">
        <w:trPr>
          <w:trHeight w:val="5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A4" w:rsidRDefault="00D206A4" w:rsidP="00D20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2000750076</w:t>
            </w:r>
          </w:p>
          <w:p w:rsidR="007B370F" w:rsidRPr="0018128C" w:rsidRDefault="007B370F" w:rsidP="006D1160"/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70F" w:rsidRPr="0018128C" w:rsidRDefault="00D206A4" w:rsidP="00E3292A">
            <w:pPr>
              <w:autoSpaceDE w:val="0"/>
              <w:autoSpaceDN w:val="0"/>
              <w:adjustRightInd w:val="0"/>
              <w:spacing w:after="0" w:line="240" w:lineRule="auto"/>
            </w:pPr>
            <w:r w:rsidRPr="000B5421">
              <w:rPr>
                <w:rFonts w:ascii="Calibri" w:eastAsia="Times New Roman" w:hAnsi="Calibri" w:cs="Calibri"/>
                <w:color w:val="000000"/>
              </w:rPr>
              <w:t>ДВИГАТЕЛЬ 1PQ4 560-8CM00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(т</w:t>
            </w:r>
            <w:r w:rsidRPr="009D7897">
              <w:rPr>
                <w:rFonts w:ascii="Calibri" w:eastAsia="Times New Roman" w:hAnsi="Calibri" w:cs="Calibri"/>
                <w:color w:val="000000"/>
              </w:rPr>
              <w:t>рехфазный асинхронный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д</w:t>
            </w:r>
            <w:r w:rsidRPr="009D7897">
              <w:rPr>
                <w:rFonts w:ascii="Calibri" w:eastAsia="Times New Roman" w:hAnsi="Calibri" w:cs="Calibri"/>
                <w:color w:val="000000"/>
              </w:rPr>
              <w:t>вигатель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D7897">
              <w:rPr>
                <w:rFonts w:ascii="Calibri" w:eastAsia="Times New Roman" w:hAnsi="Calibri" w:cs="Calibri"/>
                <w:color w:val="000000"/>
              </w:rPr>
              <w:t>H-</w:t>
            </w:r>
            <w:proofErr w:type="spellStart"/>
            <w:r w:rsidRPr="009D7897">
              <w:rPr>
                <w:rFonts w:ascii="Calibri" w:eastAsia="Times New Roman" w:hAnsi="Calibri" w:cs="Calibri"/>
                <w:color w:val="000000"/>
              </w:rPr>
              <w:t>compact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D7897">
              <w:rPr>
                <w:rFonts w:ascii="Calibri" w:eastAsia="Times New Roman" w:hAnsi="Calibri" w:cs="Calibri"/>
                <w:color w:val="000000"/>
              </w:rPr>
              <w:t>Тип 1PQ45608CM00-Z</w:t>
            </w:r>
            <w:bookmarkStart w:id="0" w:name="_GoBack"/>
            <w:bookmarkEnd w:id="0"/>
            <w:r w:rsidRPr="009D7897">
              <w:rPr>
                <w:rFonts w:ascii="Calibri" w:eastAsia="Times New Roman" w:hAnsi="Calibri" w:cs="Calibri"/>
                <w:color w:val="000000"/>
              </w:rPr>
              <w:t>N-C81359549010001...002 / 2012</w:t>
            </w:r>
            <w:r w:rsidRPr="009D7897">
              <w:t xml:space="preserve"> </w:t>
            </w:r>
            <w:proofErr w:type="spellStart"/>
            <w:r w:rsidRPr="009D7897">
              <w:rPr>
                <w:rFonts w:ascii="Calibri" w:eastAsia="Times New Roman" w:hAnsi="Calibri" w:cs="Calibri"/>
                <w:color w:val="000000"/>
              </w:rPr>
              <w:t>Siemens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70F" w:rsidRPr="0018128C" w:rsidRDefault="00D206A4" w:rsidP="00D206A4">
            <w:pPr>
              <w:jc w:val="center"/>
            </w:pPr>
            <w: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70F" w:rsidRPr="0018128C" w:rsidRDefault="00D206A4" w:rsidP="00D206A4">
            <w:pPr>
              <w:jc w:val="center"/>
            </w:pPr>
            <w:r>
              <w:t>Шт.</w:t>
            </w:r>
          </w:p>
        </w:tc>
        <w:tc>
          <w:tcPr>
            <w:tcW w:w="1534" w:type="dxa"/>
            <w:vAlign w:val="center"/>
          </w:tcPr>
          <w:p w:rsidR="007B370F" w:rsidRPr="00CC37E7" w:rsidRDefault="007B370F" w:rsidP="00D206A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vAlign w:val="center"/>
          </w:tcPr>
          <w:p w:rsidR="007B370F" w:rsidRPr="00CC37E7" w:rsidRDefault="007B370F" w:rsidP="006D116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2" w:type="dxa"/>
            <w:vAlign w:val="center"/>
          </w:tcPr>
          <w:p w:rsidR="007B370F" w:rsidRPr="00CC37E7" w:rsidRDefault="007B370F" w:rsidP="006D116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7B370F" w:rsidRPr="00A519FD" w:rsidTr="00DA28CF">
        <w:trPr>
          <w:trHeight w:val="300"/>
        </w:trPr>
        <w:tc>
          <w:tcPr>
            <w:tcW w:w="6859" w:type="dxa"/>
            <w:gridSpan w:val="4"/>
            <w:shd w:val="clear" w:color="auto" w:fill="auto"/>
            <w:noWrap/>
            <w:vAlign w:val="center"/>
          </w:tcPr>
          <w:p w:rsidR="007B370F" w:rsidRPr="00CC37E7" w:rsidRDefault="007B370F" w:rsidP="007B3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1534" w:type="dxa"/>
            <w:vAlign w:val="center"/>
          </w:tcPr>
          <w:p w:rsidR="007B370F" w:rsidRPr="00CC37E7" w:rsidRDefault="007B370F" w:rsidP="007B3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vAlign w:val="center"/>
          </w:tcPr>
          <w:p w:rsidR="007B370F" w:rsidRPr="00CC37E7" w:rsidRDefault="007B370F" w:rsidP="007B370F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2" w:type="dxa"/>
            <w:vAlign w:val="center"/>
          </w:tcPr>
          <w:p w:rsidR="007B370F" w:rsidRPr="00CC37E7" w:rsidRDefault="007B370F" w:rsidP="007B3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D206A4">
        <w:rPr>
          <w:sz w:val="24"/>
          <w:szCs w:val="24"/>
        </w:rPr>
        <w:t>5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0BF" w:rsidRDefault="008860BF" w:rsidP="009444FD">
      <w:pPr>
        <w:spacing w:after="0" w:line="240" w:lineRule="auto"/>
      </w:pPr>
      <w:r>
        <w:separator/>
      </w:r>
    </w:p>
  </w:endnote>
  <w:endnote w:type="continuationSeparator" w:id="0">
    <w:p w:rsidR="008860BF" w:rsidRDefault="008860BF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0BF" w:rsidRDefault="008860BF" w:rsidP="009444FD">
      <w:pPr>
        <w:spacing w:after="0" w:line="240" w:lineRule="auto"/>
      </w:pPr>
      <w:r>
        <w:separator/>
      </w:r>
    </w:p>
  </w:footnote>
  <w:footnote w:type="continuationSeparator" w:id="0">
    <w:p w:rsidR="008860BF" w:rsidRDefault="008860BF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A5AC0"/>
    <w:rsid w:val="000B2369"/>
    <w:rsid w:val="000D06E9"/>
    <w:rsid w:val="00125BD0"/>
    <w:rsid w:val="00167B3B"/>
    <w:rsid w:val="00250EF7"/>
    <w:rsid w:val="002A1F63"/>
    <w:rsid w:val="003953E9"/>
    <w:rsid w:val="003F7F2F"/>
    <w:rsid w:val="00427E9F"/>
    <w:rsid w:val="00445A12"/>
    <w:rsid w:val="00452BCC"/>
    <w:rsid w:val="00466690"/>
    <w:rsid w:val="004C4A88"/>
    <w:rsid w:val="004D4E31"/>
    <w:rsid w:val="0056500F"/>
    <w:rsid w:val="005D1EF4"/>
    <w:rsid w:val="005E146F"/>
    <w:rsid w:val="006548AE"/>
    <w:rsid w:val="006D1160"/>
    <w:rsid w:val="00702B18"/>
    <w:rsid w:val="007426BD"/>
    <w:rsid w:val="0079372D"/>
    <w:rsid w:val="007B370F"/>
    <w:rsid w:val="008860BF"/>
    <w:rsid w:val="008B24D5"/>
    <w:rsid w:val="008D698A"/>
    <w:rsid w:val="008D6CC8"/>
    <w:rsid w:val="008E7307"/>
    <w:rsid w:val="00926F60"/>
    <w:rsid w:val="00936DDA"/>
    <w:rsid w:val="009444FD"/>
    <w:rsid w:val="009A04A1"/>
    <w:rsid w:val="00A03067"/>
    <w:rsid w:val="00A519FD"/>
    <w:rsid w:val="00A74478"/>
    <w:rsid w:val="00AD070B"/>
    <w:rsid w:val="00B16AB0"/>
    <w:rsid w:val="00B249AE"/>
    <w:rsid w:val="00C00A74"/>
    <w:rsid w:val="00C23FF6"/>
    <w:rsid w:val="00C52E4E"/>
    <w:rsid w:val="00C92BCB"/>
    <w:rsid w:val="00CA519E"/>
    <w:rsid w:val="00CC37E7"/>
    <w:rsid w:val="00CD56A0"/>
    <w:rsid w:val="00CE70F9"/>
    <w:rsid w:val="00CF36EB"/>
    <w:rsid w:val="00D206A4"/>
    <w:rsid w:val="00D35681"/>
    <w:rsid w:val="00DA28CF"/>
    <w:rsid w:val="00DD1FAF"/>
    <w:rsid w:val="00DE071D"/>
    <w:rsid w:val="00E0513A"/>
    <w:rsid w:val="00E3292A"/>
    <w:rsid w:val="00E645C3"/>
    <w:rsid w:val="00ED4B2A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6E81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3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D4476-8270-46D6-9176-650D6F92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22</cp:revision>
  <cp:lastPrinted>2022-02-08T06:18:00Z</cp:lastPrinted>
  <dcterms:created xsi:type="dcterms:W3CDTF">2023-01-12T07:27:00Z</dcterms:created>
  <dcterms:modified xsi:type="dcterms:W3CDTF">2026-06-09T09:34:00Z</dcterms:modified>
</cp:coreProperties>
</file>