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E30" w:rsidRPr="00C76E30" w:rsidRDefault="00C76E30" w:rsidP="00C76E30">
      <w:pPr>
        <w:pStyle w:val="a5"/>
        <w:spacing w:after="0" w:line="240" w:lineRule="auto"/>
        <w:ind w:left="0"/>
        <w:jc w:val="right"/>
        <w:rPr>
          <w:bCs/>
          <w:color w:val="auto"/>
          <w:sz w:val="20"/>
          <w:lang w:val="ru-RU"/>
        </w:rPr>
      </w:pPr>
      <w:bookmarkStart w:id="0" w:name="_GoBack"/>
      <w:bookmarkEnd w:id="0"/>
      <w:r w:rsidRPr="00C76E30">
        <w:rPr>
          <w:bCs/>
          <w:color w:val="auto"/>
          <w:sz w:val="20"/>
          <w:lang w:val="ru-RU"/>
        </w:rPr>
        <w:t>Приложение №2.22.</w:t>
      </w:r>
    </w:p>
    <w:p w:rsidR="00C76E30" w:rsidRPr="00C76E30" w:rsidRDefault="00C76E30" w:rsidP="00C76E30">
      <w:pPr>
        <w:pStyle w:val="a5"/>
        <w:spacing w:after="0" w:line="240" w:lineRule="auto"/>
        <w:ind w:left="0"/>
        <w:jc w:val="right"/>
        <w:rPr>
          <w:bCs/>
          <w:color w:val="auto"/>
          <w:lang w:val="ru-RU"/>
        </w:rPr>
      </w:pPr>
      <w:r w:rsidRPr="00C76E30">
        <w:rPr>
          <w:bCs/>
          <w:color w:val="auto"/>
          <w:sz w:val="20"/>
          <w:lang w:val="ru-RU"/>
        </w:rPr>
        <w:t>К Приказу от__________№________</w:t>
      </w:r>
    </w:p>
    <w:p w:rsidR="00C76E30" w:rsidRDefault="00C76E30" w:rsidP="002954C6">
      <w:pPr>
        <w:pStyle w:val="a5"/>
        <w:spacing w:after="0" w:line="240" w:lineRule="auto"/>
        <w:ind w:left="0"/>
        <w:jc w:val="center"/>
        <w:rPr>
          <w:b/>
          <w:bCs/>
          <w:color w:val="auto"/>
        </w:rPr>
      </w:pPr>
    </w:p>
    <w:p w:rsidR="00207210" w:rsidRPr="00364CF4" w:rsidRDefault="00D85106" w:rsidP="002954C6">
      <w:pPr>
        <w:pStyle w:val="a5"/>
        <w:spacing w:after="0" w:line="240" w:lineRule="auto"/>
        <w:ind w:left="0"/>
        <w:jc w:val="center"/>
        <w:rPr>
          <w:b/>
          <w:bCs/>
          <w:color w:val="auto"/>
          <w:lang w:val="ru-RU"/>
        </w:rPr>
      </w:pPr>
      <w:r>
        <w:rPr>
          <w:b/>
          <w:bCs/>
          <w:color w:val="auto"/>
        </w:rPr>
        <w:t>ДОГОВОР</w:t>
      </w:r>
      <w:r w:rsidR="00207210" w:rsidRPr="005E0E72">
        <w:rPr>
          <w:b/>
          <w:bCs/>
          <w:color w:val="auto"/>
        </w:rPr>
        <w:t xml:space="preserve"> № </w:t>
      </w:r>
      <w:r w:rsidR="00690BB8" w:rsidRPr="00364CF4">
        <w:rPr>
          <w:b/>
          <w:bCs/>
          <w:color w:val="auto"/>
          <w:lang w:val="ru-RU"/>
        </w:rPr>
        <w:t>______</w:t>
      </w:r>
    </w:p>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 xml:space="preserve">, именуемое в дальнейшем «Продавец», в лице 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действующ____ на основании ____________________________________________________, с одной стороны, и 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__________________</w:t>
      </w:r>
      <w:proofErr w:type="gramStart"/>
      <w:r w:rsidRPr="006A4E59">
        <w:rPr>
          <w:color w:val="auto"/>
          <w:szCs w:val="24"/>
          <w:lang w:eastAsia="ru-RU"/>
        </w:rPr>
        <w:t>_(</w:t>
      </w:r>
      <w:proofErr w:type="gramEnd"/>
      <w:r w:rsidRPr="006A4E59">
        <w:rPr>
          <w:color w:val="auto"/>
          <w:szCs w:val="24"/>
          <w:lang w:eastAsia="ru-RU"/>
        </w:rPr>
        <w:t xml:space="preserve">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r w:rsidRPr="006A4E59">
        <w:rPr>
          <w:color w:val="auto"/>
          <w:szCs w:val="24"/>
          <w:lang w:eastAsia="ru-RU"/>
        </w:rPr>
        <w:t xml:space="preserve"> именуем____ в дальнейшем «Покупатель», в лице _______________________________________________________________________________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действующ____ на основании ____________________________________________________,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2954C6">
      <w:pPr>
        <w:pStyle w:val="a5"/>
        <w:spacing w:after="0" w:line="240" w:lineRule="auto"/>
        <w:ind w:firstLine="709"/>
        <w:jc w:val="center"/>
        <w:rPr>
          <w:b/>
          <w:bCs/>
          <w:color w:val="auto"/>
          <w:szCs w:val="24"/>
        </w:rPr>
      </w:pPr>
      <w:r w:rsidRPr="005E0E72">
        <w:rPr>
          <w:b/>
          <w:bCs/>
          <w:color w:val="auto"/>
          <w:szCs w:val="24"/>
        </w:rPr>
        <w:t xml:space="preserve">1. ПРЕДМЕТ </w:t>
      </w:r>
      <w:r w:rsidR="00D85106">
        <w:rPr>
          <w:b/>
          <w:bCs/>
          <w:color w:val="auto"/>
          <w:szCs w:val="24"/>
        </w:rPr>
        <w:t>ДОГОВОРА</w:t>
      </w:r>
    </w:p>
    <w:p w:rsidR="00804577" w:rsidRPr="008118FC" w:rsidRDefault="00207210" w:rsidP="00AA104B">
      <w:pPr>
        <w:pStyle w:val="a3"/>
        <w:autoSpaceDE w:val="0"/>
        <w:autoSpaceDN w:val="0"/>
        <w:adjustRightInd w:val="0"/>
        <w:spacing w:after="0" w:line="240" w:lineRule="auto"/>
        <w:ind w:left="0" w:firstLine="709"/>
        <w:rPr>
          <w:bCs/>
          <w:color w:val="auto"/>
          <w:szCs w:val="24"/>
        </w:rPr>
      </w:pPr>
      <w:r w:rsidRPr="005E0E72">
        <w:rPr>
          <w:bCs/>
          <w:color w:val="auto"/>
          <w:szCs w:val="24"/>
        </w:rPr>
        <w:t xml:space="preserve">1.1. 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r w:rsidR="00AA104B">
        <w:rPr>
          <w:bCs/>
          <w:color w:val="auto"/>
          <w:szCs w:val="24"/>
          <w:lang w:val="ru-RU"/>
        </w:rPr>
        <w:t>.</w:t>
      </w:r>
      <w:r w:rsidR="00AA104B">
        <w:rPr>
          <w:rStyle w:val="a9"/>
          <w:bCs/>
          <w:color w:val="auto"/>
          <w:szCs w:val="24"/>
          <w:lang w:val="ru-RU"/>
        </w:rPr>
        <w:footnoteReference w:id="1"/>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2954C6">
      <w:pPr>
        <w:pStyle w:val="a5"/>
        <w:spacing w:after="0" w:line="240" w:lineRule="auto"/>
        <w:ind w:firstLine="709"/>
        <w:jc w:val="center"/>
        <w:rPr>
          <w:b/>
          <w:color w:val="auto"/>
          <w:szCs w:val="24"/>
        </w:rPr>
      </w:pPr>
      <w:r w:rsidRPr="005E0E72">
        <w:rPr>
          <w:b/>
          <w:color w:val="auto"/>
          <w:szCs w:val="24"/>
        </w:rPr>
        <w:t>2. ПРАВА И ОБЯЗАННОСТИ СТОРОН</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2.1. Продавец обязан:</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2.1.1. 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2.1.2. 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3C6009">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2.1.3. 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 w:rsidR="00D85106" w:rsidRDefault="00207210" w:rsidP="002954C6">
      <w:pPr>
        <w:pStyle w:val="a3"/>
        <w:autoSpaceDE w:val="0"/>
        <w:autoSpaceDN w:val="0"/>
        <w:adjustRightInd w:val="0"/>
        <w:spacing w:after="0" w:line="240" w:lineRule="auto"/>
        <w:ind w:left="0" w:firstLine="709"/>
        <w:rPr>
          <w:bCs/>
          <w:color w:val="auto"/>
          <w:szCs w:val="24"/>
          <w:lang w:val="ru-RU"/>
        </w:rPr>
      </w:pPr>
      <w:r w:rsidRPr="005E0E72">
        <w:rPr>
          <w:bCs/>
          <w:color w:val="auto"/>
          <w:szCs w:val="24"/>
        </w:rPr>
        <w:t xml:space="preserve">2.1.4. Передать Покупателю </w:t>
      </w:r>
      <w:r w:rsidR="00D85106">
        <w:rPr>
          <w:bCs/>
          <w:color w:val="auto"/>
          <w:szCs w:val="24"/>
        </w:rPr>
        <w:t>Товар</w:t>
      </w:r>
      <w:r w:rsidRPr="005E0E72">
        <w:rPr>
          <w:bCs/>
          <w:color w:val="auto"/>
          <w:szCs w:val="24"/>
        </w:rPr>
        <w:t xml:space="preserve">, бывший в употреблении,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
    <w:p w:rsidR="00CB6803" w:rsidRPr="00B06831" w:rsidRDefault="00CB6803" w:rsidP="00CB6803">
      <w:pPr>
        <w:pStyle w:val="a3"/>
        <w:autoSpaceDE w:val="0"/>
        <w:autoSpaceDN w:val="0"/>
        <w:adjustRightInd w:val="0"/>
        <w:spacing w:after="0" w:line="240" w:lineRule="auto"/>
        <w:ind w:left="0" w:firstLine="709"/>
        <w:rPr>
          <w:bCs/>
          <w:color w:val="auto"/>
          <w:szCs w:val="24"/>
        </w:rPr>
      </w:pPr>
      <w:r w:rsidRPr="00B06831">
        <w:rPr>
          <w:color w:val="auto"/>
          <w:szCs w:val="24"/>
          <w:lang w:val="ru-RU"/>
        </w:rPr>
        <w:lastRenderedPageBreak/>
        <w:t xml:space="preserve">2.1.5. Предоставить счет-фактуру, оформленный в соответствии с требованиями </w:t>
      </w:r>
      <w:proofErr w:type="spellStart"/>
      <w:r w:rsidRPr="00B06831">
        <w:rPr>
          <w:color w:val="auto"/>
          <w:szCs w:val="24"/>
          <w:lang w:val="ru-RU"/>
        </w:rPr>
        <w:t>п.п</w:t>
      </w:r>
      <w:proofErr w:type="spellEnd"/>
      <w:r w:rsidRPr="00B06831">
        <w:rPr>
          <w:color w:val="auto"/>
          <w:szCs w:val="24"/>
          <w:lang w:val="ru-RU"/>
        </w:rPr>
        <w:t>.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2.2. Продавец вправе:</w:t>
      </w:r>
    </w:p>
    <w:p w:rsidR="00207210"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2.2.1. 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2.3. Покупатель обязан:</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2.3.1. 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2.3.2. 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2.3.3. 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2.3.4. 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 w:rsidR="00207210" w:rsidRPr="005E0E72" w:rsidRDefault="00207210" w:rsidP="002954C6">
      <w:pPr>
        <w:pStyle w:val="a3"/>
        <w:autoSpaceDE w:val="0"/>
        <w:autoSpaceDN w:val="0"/>
        <w:adjustRightInd w:val="0"/>
        <w:spacing w:after="0" w:line="240" w:lineRule="auto"/>
        <w:ind w:left="0" w:firstLine="709"/>
        <w:rPr>
          <w:bCs/>
          <w:color w:val="auto"/>
          <w:szCs w:val="24"/>
        </w:rPr>
      </w:pPr>
      <w:r w:rsidRPr="005E0E72">
        <w:rPr>
          <w:bCs/>
          <w:color w:val="auto"/>
          <w:szCs w:val="24"/>
        </w:rPr>
        <w:t xml:space="preserve">2.3.5. 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2954C6">
      <w:pPr>
        <w:pStyle w:val="a5"/>
        <w:spacing w:after="0" w:line="240" w:lineRule="auto"/>
        <w:ind w:firstLine="709"/>
        <w:jc w:val="center"/>
        <w:rPr>
          <w:b/>
          <w:color w:val="auto"/>
          <w:szCs w:val="24"/>
        </w:rPr>
      </w:pPr>
      <w:r w:rsidRPr="005E0E72">
        <w:rPr>
          <w:b/>
          <w:color w:val="auto"/>
          <w:szCs w:val="24"/>
        </w:rPr>
        <w:t xml:space="preserve">3. ПОРЯДОК ПРИЕМКИ </w:t>
      </w:r>
      <w:r w:rsidR="00D85106">
        <w:rPr>
          <w:b/>
          <w:color w:val="auto"/>
          <w:szCs w:val="24"/>
        </w:rPr>
        <w:t>ТОВАР</w:t>
      </w:r>
      <w:r w:rsidRPr="005E0E72">
        <w:rPr>
          <w:b/>
          <w:color w:val="auto"/>
          <w:szCs w:val="24"/>
        </w:rPr>
        <w:t>ОВ</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3.1. Передача </w:t>
      </w:r>
      <w:r w:rsidR="00D85106">
        <w:rPr>
          <w:color w:val="auto"/>
          <w:szCs w:val="24"/>
        </w:rPr>
        <w:t>Товара</w:t>
      </w:r>
      <w:r w:rsidRPr="005E0E72">
        <w:rPr>
          <w:color w:val="auto"/>
          <w:szCs w:val="24"/>
        </w:rPr>
        <w:t xml:space="preserve"> от Продавца Покупателю осуществляется в течение </w:t>
      </w:r>
      <w:r w:rsidR="00804577">
        <w:rPr>
          <w:color w:val="auto"/>
          <w:szCs w:val="24"/>
          <w:lang w:val="ru-RU"/>
        </w:rPr>
        <w:t xml:space="preserve">___ </w:t>
      </w:r>
      <w:r w:rsidRPr="005E0E72">
        <w:rPr>
          <w:color w:val="auto"/>
          <w:szCs w:val="24"/>
        </w:rPr>
        <w:t>рабочих дней после поступления денежных средств на расчетный счет Продавца.</w:t>
      </w:r>
    </w:p>
    <w:p w:rsidR="003C6009" w:rsidRPr="005E0E72" w:rsidRDefault="00207210" w:rsidP="003C6009">
      <w:pPr>
        <w:pStyle w:val="a3"/>
        <w:autoSpaceDE w:val="0"/>
        <w:autoSpaceDN w:val="0"/>
        <w:adjustRightInd w:val="0"/>
        <w:spacing w:after="0" w:line="240" w:lineRule="auto"/>
        <w:ind w:left="0" w:firstLine="709"/>
        <w:rPr>
          <w:color w:val="auto"/>
          <w:szCs w:val="24"/>
        </w:rPr>
      </w:pPr>
      <w:r w:rsidRPr="005E0E72">
        <w:rPr>
          <w:color w:val="auto"/>
          <w:szCs w:val="24"/>
        </w:rPr>
        <w:t xml:space="preserve">3.2. 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 w:rsidR="00207210" w:rsidRDefault="00207210" w:rsidP="002954C6">
      <w:pPr>
        <w:pStyle w:val="a3"/>
        <w:autoSpaceDE w:val="0"/>
        <w:autoSpaceDN w:val="0"/>
        <w:adjustRightInd w:val="0"/>
        <w:spacing w:after="0" w:line="240" w:lineRule="auto"/>
        <w:ind w:left="0" w:firstLine="709"/>
        <w:rPr>
          <w:color w:val="auto"/>
          <w:szCs w:val="24"/>
          <w:lang w:val="ru-RU"/>
        </w:rPr>
      </w:pPr>
      <w:r w:rsidRPr="005E0E72">
        <w:rPr>
          <w:color w:val="auto"/>
          <w:szCs w:val="24"/>
        </w:rPr>
        <w:t xml:space="preserve">3.3. 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2 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2954C6">
      <w:pPr>
        <w:pStyle w:val="a3"/>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207210" w:rsidP="002954C6">
      <w:pPr>
        <w:pStyle w:val="a3"/>
        <w:autoSpaceDE w:val="0"/>
        <w:autoSpaceDN w:val="0"/>
        <w:adjustRightInd w:val="0"/>
        <w:spacing w:after="0" w:line="240" w:lineRule="auto"/>
        <w:ind w:left="0" w:firstLine="709"/>
        <w:rPr>
          <w:lang w:val="ru-RU"/>
        </w:rPr>
      </w:pPr>
      <w:r w:rsidRPr="005E0E72">
        <w:rPr>
          <w:color w:val="auto"/>
          <w:szCs w:val="24"/>
        </w:rPr>
        <w:t xml:space="preserve">3.4. </w:t>
      </w:r>
      <w:r w:rsidR="00804577" w:rsidRPr="000C5BAB">
        <w:t xml:space="preserve">Покупатель ознакомлен с техническими состоянием </w:t>
      </w:r>
      <w:r w:rsidR="00D85106">
        <w:rPr>
          <w:lang w:val="ru-RU"/>
        </w:rPr>
        <w:t>Товара</w:t>
      </w:r>
      <w:r w:rsidR="00804577" w:rsidRPr="000C5BAB">
        <w:t xml:space="preserve">, уведомлен о том, что </w:t>
      </w:r>
      <w:r w:rsidR="00D85106">
        <w:t>Товар</w:t>
      </w:r>
      <w:r w:rsidR="00804577" w:rsidRPr="000C5BAB">
        <w:t xml:space="preserve"> ранее был в употреблении. </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3.</w:t>
      </w:r>
      <w:r w:rsidR="007722A2">
        <w:rPr>
          <w:color w:val="auto"/>
          <w:szCs w:val="24"/>
          <w:lang w:val="ru-RU"/>
        </w:rPr>
        <w:t>5</w:t>
      </w:r>
      <w:r w:rsidRPr="005E0E72">
        <w:rPr>
          <w:color w:val="auto"/>
          <w:szCs w:val="24"/>
        </w:rPr>
        <w:t xml:space="preserve">. 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2954C6">
      <w:pPr>
        <w:pStyle w:val="a5"/>
        <w:spacing w:after="0" w:line="240" w:lineRule="auto"/>
        <w:ind w:firstLine="709"/>
        <w:jc w:val="center"/>
        <w:rPr>
          <w:b/>
          <w:color w:val="auto"/>
          <w:szCs w:val="24"/>
        </w:rPr>
      </w:pPr>
      <w:r w:rsidRPr="005E0E72">
        <w:rPr>
          <w:b/>
          <w:color w:val="auto"/>
          <w:szCs w:val="24"/>
        </w:rPr>
        <w:t>4. ПОРЯДОК РАСЧЕТОВ</w:t>
      </w:r>
    </w:p>
    <w:p w:rsidR="003C6009" w:rsidRPr="00B06831" w:rsidRDefault="00207210" w:rsidP="00AF5F23">
      <w:pPr>
        <w:pStyle w:val="a3"/>
        <w:autoSpaceDE w:val="0"/>
        <w:autoSpaceDN w:val="0"/>
        <w:adjustRightInd w:val="0"/>
        <w:spacing w:after="0" w:line="240" w:lineRule="auto"/>
        <w:ind w:left="0" w:firstLine="709"/>
        <w:rPr>
          <w:color w:val="auto"/>
        </w:rPr>
      </w:pPr>
      <w:r w:rsidRPr="005E0E72">
        <w:rPr>
          <w:color w:val="auto"/>
          <w:szCs w:val="24"/>
        </w:rPr>
        <w:t xml:space="preserve">4.1 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
    <w:p w:rsidR="00207210" w:rsidRPr="005E0E72" w:rsidRDefault="00767265" w:rsidP="002954C6">
      <w:pPr>
        <w:pStyle w:val="a3"/>
        <w:autoSpaceDE w:val="0"/>
        <w:autoSpaceDN w:val="0"/>
        <w:adjustRightInd w:val="0"/>
        <w:spacing w:after="0" w:line="240" w:lineRule="auto"/>
        <w:ind w:left="0" w:firstLine="709"/>
        <w:rPr>
          <w:color w:val="auto"/>
          <w:szCs w:val="24"/>
        </w:rPr>
      </w:pPr>
      <w:r w:rsidRPr="00B06831">
        <w:rPr>
          <w:color w:val="auto"/>
          <w:szCs w:val="24"/>
        </w:rPr>
        <w:lastRenderedPageBreak/>
        <w:t>4.2. 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4.3. 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4.4. 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2954C6">
      <w:pPr>
        <w:pStyle w:val="a5"/>
        <w:spacing w:after="0" w:line="240" w:lineRule="auto"/>
        <w:ind w:firstLine="709"/>
        <w:jc w:val="center"/>
        <w:rPr>
          <w:b/>
          <w:color w:val="auto"/>
          <w:szCs w:val="24"/>
        </w:rPr>
      </w:pPr>
      <w:r w:rsidRPr="005E0E72">
        <w:rPr>
          <w:b/>
          <w:color w:val="auto"/>
          <w:szCs w:val="24"/>
        </w:rPr>
        <w:t>5. ОТВЕТСТВЕННОСТЬ</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5.1. 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2954C6">
      <w:pPr>
        <w:pStyle w:val="a3"/>
        <w:autoSpaceDE w:val="0"/>
        <w:autoSpaceDN w:val="0"/>
        <w:adjustRightInd w:val="0"/>
        <w:spacing w:after="0" w:line="240" w:lineRule="auto"/>
        <w:ind w:left="0" w:firstLine="709"/>
        <w:rPr>
          <w:lang w:val="ru-RU"/>
        </w:rPr>
      </w:pPr>
      <w:r w:rsidRPr="005E0E72">
        <w:rPr>
          <w:color w:val="auto"/>
          <w:szCs w:val="24"/>
        </w:rPr>
        <w:t>5.</w:t>
      </w:r>
      <w:r w:rsidR="007722A2">
        <w:rPr>
          <w:color w:val="auto"/>
          <w:szCs w:val="24"/>
          <w:lang w:val="ru-RU"/>
        </w:rPr>
        <w:t>2</w:t>
      </w:r>
      <w:r w:rsidRPr="005E0E72">
        <w:rPr>
          <w:color w:val="auto"/>
          <w:szCs w:val="24"/>
        </w:rPr>
        <w:t xml:space="preserve">. 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сторгнутым по истечении ____</w:t>
      </w:r>
      <w:r w:rsidR="00804577" w:rsidRPr="00416ED6">
        <w:t xml:space="preserve"> 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2954C6">
      <w:pPr>
        <w:pStyle w:val="a3"/>
        <w:autoSpaceDE w:val="0"/>
        <w:autoSpaceDN w:val="0"/>
        <w:adjustRightInd w:val="0"/>
        <w:spacing w:after="0" w:line="240" w:lineRule="auto"/>
        <w:ind w:left="0" w:firstLine="709"/>
        <w:rPr>
          <w:color w:val="auto"/>
          <w:szCs w:val="24"/>
          <w:lang w:val="ru-RU"/>
        </w:rPr>
      </w:pPr>
      <w:r>
        <w:rPr>
          <w:lang w:val="ru-RU"/>
        </w:rPr>
        <w:t xml:space="preserve">5.3. </w:t>
      </w: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207210" w:rsidP="00A94EE1">
      <w:pPr>
        <w:pStyle w:val="a3"/>
        <w:autoSpaceDE w:val="0"/>
        <w:autoSpaceDN w:val="0"/>
        <w:adjustRightInd w:val="0"/>
        <w:spacing w:after="0" w:line="240" w:lineRule="auto"/>
        <w:ind w:left="0" w:firstLine="709"/>
        <w:rPr>
          <w:color w:val="auto"/>
          <w:szCs w:val="24"/>
        </w:rPr>
      </w:pPr>
      <w:r w:rsidRPr="005E0E72">
        <w:rPr>
          <w:color w:val="auto"/>
          <w:szCs w:val="24"/>
        </w:rPr>
        <w:t>5.</w:t>
      </w:r>
      <w:r w:rsidR="00F4165F">
        <w:rPr>
          <w:color w:val="auto"/>
          <w:szCs w:val="24"/>
          <w:lang w:val="ru-RU"/>
        </w:rPr>
        <w:t>4</w:t>
      </w:r>
      <w:r w:rsidRPr="005E0E72">
        <w:rPr>
          <w:color w:val="auto"/>
          <w:szCs w:val="24"/>
        </w:rPr>
        <w:t xml:space="preserve">. </w:t>
      </w:r>
      <w:r w:rsidR="00A94EE1"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A94EE1">
      <w:pPr>
        <w:pStyle w:val="a3"/>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A94EE1">
      <w:pPr>
        <w:pStyle w:val="a3"/>
        <w:autoSpaceDE w:val="0"/>
        <w:autoSpaceDN w:val="0"/>
        <w:adjustRightInd w:val="0"/>
        <w:spacing w:after="0" w:line="240" w:lineRule="auto"/>
        <w:ind w:left="0" w:firstLine="709"/>
        <w:rPr>
          <w:color w:val="auto"/>
          <w:szCs w:val="24"/>
        </w:rPr>
      </w:pPr>
      <w:r w:rsidRPr="00A94EE1">
        <w:rPr>
          <w:color w:val="auto"/>
          <w:szCs w:val="24"/>
        </w:rPr>
        <w:t xml:space="preserve">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w:t>
      </w:r>
      <w:proofErr w:type="spellStart"/>
      <w:r w:rsidRPr="00A94EE1">
        <w:rPr>
          <w:color w:val="auto"/>
          <w:szCs w:val="24"/>
        </w:rPr>
        <w:t>Visa</w:t>
      </w:r>
      <w:proofErr w:type="spellEnd"/>
      <w:r w:rsidRPr="00A94EE1">
        <w:rPr>
          <w:color w:val="auto"/>
          <w:szCs w:val="24"/>
        </w:rPr>
        <w:t xml:space="preserve">, </w:t>
      </w:r>
      <w:proofErr w:type="spellStart"/>
      <w:r w:rsidRPr="00A94EE1">
        <w:rPr>
          <w:color w:val="auto"/>
          <w:szCs w:val="24"/>
        </w:rPr>
        <w:t>Master</w:t>
      </w:r>
      <w:proofErr w:type="spellEnd"/>
      <w:r w:rsidRPr="00A94EE1">
        <w:rPr>
          <w:color w:val="auto"/>
          <w:szCs w:val="24"/>
        </w:rPr>
        <w:t xml:space="preserve"> </w:t>
      </w:r>
      <w:proofErr w:type="spellStart"/>
      <w:r w:rsidRPr="00A94EE1">
        <w:rPr>
          <w:color w:val="auto"/>
          <w:szCs w:val="24"/>
        </w:rPr>
        <w:t>Card</w:t>
      </w:r>
      <w:proofErr w:type="spellEnd"/>
      <w:r w:rsidRPr="00A94EE1">
        <w:rPr>
          <w:color w:val="auto"/>
          <w:szCs w:val="24"/>
        </w:rPr>
        <w:t>,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A94EE1">
      <w:pPr>
        <w:pStyle w:val="a3"/>
        <w:autoSpaceDE w:val="0"/>
        <w:autoSpaceDN w:val="0"/>
        <w:adjustRightInd w:val="0"/>
        <w:spacing w:after="0" w:line="240" w:lineRule="auto"/>
        <w:ind w:left="0" w:firstLine="709"/>
        <w:rPr>
          <w:color w:val="auto"/>
          <w:szCs w:val="24"/>
        </w:rPr>
      </w:pPr>
      <w:r w:rsidRPr="005E0E72">
        <w:rPr>
          <w:color w:val="auto"/>
          <w:szCs w:val="24"/>
        </w:rPr>
        <w:t>5.</w:t>
      </w:r>
      <w:r w:rsidR="00F4165F">
        <w:rPr>
          <w:color w:val="auto"/>
          <w:szCs w:val="24"/>
          <w:lang w:val="ru-RU"/>
        </w:rPr>
        <w:t>5</w:t>
      </w:r>
      <w:r w:rsidRPr="005E0E72">
        <w:rPr>
          <w:color w:val="auto"/>
          <w:szCs w:val="24"/>
        </w:rPr>
        <w:t xml:space="preserve">. 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2954C6">
      <w:pPr>
        <w:pStyle w:val="a3"/>
        <w:autoSpaceDE w:val="0"/>
        <w:autoSpaceDN w:val="0"/>
        <w:adjustRightInd w:val="0"/>
        <w:spacing w:after="0" w:line="240" w:lineRule="auto"/>
        <w:ind w:left="0" w:firstLine="709"/>
        <w:jc w:val="center"/>
        <w:rPr>
          <w:color w:val="auto"/>
          <w:szCs w:val="24"/>
        </w:rPr>
      </w:pPr>
      <w:r w:rsidRPr="005E0E72">
        <w:rPr>
          <w:b/>
          <w:color w:val="auto"/>
          <w:szCs w:val="24"/>
        </w:rPr>
        <w:t>6. ПОРЯДОК РАЗРЕШЕНИЯ СПОРОВ</w:t>
      </w:r>
    </w:p>
    <w:p w:rsidR="00F4165F" w:rsidRPr="00F4165F" w:rsidRDefault="00207210" w:rsidP="00F4165F">
      <w:pPr>
        <w:pStyle w:val="a3"/>
        <w:autoSpaceDE w:val="0"/>
        <w:autoSpaceDN w:val="0"/>
        <w:adjustRightInd w:val="0"/>
        <w:spacing w:after="0" w:line="240" w:lineRule="auto"/>
        <w:ind w:left="0" w:firstLine="709"/>
        <w:rPr>
          <w:i/>
          <w:color w:val="auto"/>
          <w:szCs w:val="24"/>
          <w:lang w:val="ru-RU"/>
        </w:rPr>
      </w:pPr>
      <w:r w:rsidRPr="005E0E72">
        <w:rPr>
          <w:color w:val="auto"/>
          <w:szCs w:val="24"/>
        </w:rPr>
        <w:t xml:space="preserve">6.1. 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2954C6">
      <w:pPr>
        <w:pStyle w:val="a5"/>
        <w:tabs>
          <w:tab w:val="num" w:pos="0"/>
        </w:tabs>
        <w:spacing w:after="0" w:line="240" w:lineRule="auto"/>
        <w:ind w:firstLine="709"/>
        <w:jc w:val="center"/>
        <w:rPr>
          <w:b/>
          <w:color w:val="auto"/>
          <w:szCs w:val="24"/>
        </w:rPr>
      </w:pPr>
      <w:r w:rsidRPr="005E0E72">
        <w:rPr>
          <w:b/>
          <w:color w:val="auto"/>
          <w:szCs w:val="24"/>
        </w:rPr>
        <w:t>7. ЗАКЛЮЧИТЕЛЬНЫЕ ПОЛОЖЕНИЯ</w:t>
      </w:r>
    </w:p>
    <w:p w:rsidR="00207210" w:rsidRPr="005E0E72" w:rsidRDefault="00207210" w:rsidP="002954C6">
      <w:pPr>
        <w:pStyle w:val="a5"/>
        <w:tabs>
          <w:tab w:val="num" w:pos="0"/>
        </w:tabs>
        <w:spacing w:after="0" w:line="240" w:lineRule="auto"/>
        <w:ind w:left="0" w:firstLine="709"/>
        <w:rPr>
          <w:color w:val="auto"/>
          <w:szCs w:val="24"/>
        </w:rPr>
      </w:pPr>
      <w:r w:rsidRPr="005E0E72">
        <w:rPr>
          <w:color w:val="auto"/>
          <w:szCs w:val="24"/>
        </w:rPr>
        <w:t xml:space="preserve">7.1. 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7.2. 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7.3. 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804577">
      <w:pPr>
        <w:pStyle w:val="a3"/>
        <w:autoSpaceDE w:val="0"/>
        <w:autoSpaceDN w:val="0"/>
        <w:adjustRightInd w:val="0"/>
        <w:spacing w:after="0" w:line="240" w:lineRule="auto"/>
        <w:ind w:left="0" w:firstLine="709"/>
        <w:rPr>
          <w:color w:val="auto"/>
          <w:szCs w:val="24"/>
          <w:lang w:val="ru-RU"/>
        </w:rPr>
      </w:pPr>
      <w:r w:rsidRPr="005E0E72">
        <w:rPr>
          <w:color w:val="auto"/>
          <w:szCs w:val="24"/>
        </w:rPr>
        <w:t xml:space="preserve">7.4. 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804577">
      <w:pPr>
        <w:spacing w:line="240" w:lineRule="auto"/>
        <w:ind w:left="0" w:firstLine="720"/>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7.5. В целях защиты информации, составляющей коммерческую тайну, Стороны обязуются:</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7.5.1. 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7.5.2. 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 xml:space="preserve">7.5.3. 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2954C6">
      <w:pPr>
        <w:pStyle w:val="a3"/>
        <w:autoSpaceDE w:val="0"/>
        <w:autoSpaceDN w:val="0"/>
        <w:adjustRightInd w:val="0"/>
        <w:spacing w:after="0" w:line="240" w:lineRule="auto"/>
        <w:ind w:left="0" w:firstLine="709"/>
        <w:rPr>
          <w:color w:val="auto"/>
          <w:szCs w:val="24"/>
        </w:rPr>
      </w:pPr>
      <w:r w:rsidRPr="005E0E72">
        <w:rPr>
          <w:color w:val="auto"/>
          <w:szCs w:val="24"/>
        </w:rPr>
        <w:t>7.5.4. 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207210" w:rsidP="00375C76">
      <w:pPr>
        <w:pStyle w:val="a3"/>
        <w:autoSpaceDE w:val="0"/>
        <w:autoSpaceDN w:val="0"/>
        <w:adjustRightInd w:val="0"/>
        <w:spacing w:after="0" w:line="240" w:lineRule="auto"/>
        <w:ind w:left="0" w:firstLine="709"/>
        <w:rPr>
          <w:color w:val="auto"/>
          <w:szCs w:val="24"/>
        </w:rPr>
      </w:pPr>
      <w:r w:rsidRPr="005E0E72">
        <w:rPr>
          <w:color w:val="auto"/>
          <w:szCs w:val="24"/>
        </w:rPr>
        <w:t xml:space="preserve">7.6. </w:t>
      </w:r>
      <w:r w:rsidR="00375C76" w:rsidRPr="00375C76">
        <w:rPr>
          <w:color w:val="auto"/>
          <w:szCs w:val="24"/>
        </w:rPr>
        <w:t>Стороны признают юридическую силу сообщений, передаваемых по электронной связи на адреса электронной почты _______________________________</w:t>
      </w:r>
      <w:r w:rsidR="0033465A">
        <w:rPr>
          <w:rStyle w:val="a9"/>
          <w:color w:val="auto"/>
          <w:szCs w:val="24"/>
        </w:rPr>
        <w:footnoteReference w:id="9"/>
      </w:r>
      <w:r w:rsidR="00375C76"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141FB2">
      <w:pPr>
        <w:spacing w:line="240" w:lineRule="auto"/>
        <w:ind w:left="0"/>
        <w:jc w:val="center"/>
        <w:rPr>
          <w:b/>
          <w:color w:val="FF0000"/>
          <w:szCs w:val="24"/>
          <w:lang w:eastAsia="ru-RU"/>
        </w:rPr>
      </w:pPr>
      <w:r w:rsidRPr="00141FB2">
        <w:rPr>
          <w:b/>
          <w:color w:val="auto"/>
          <w:szCs w:val="24"/>
          <w:lang w:eastAsia="ru-RU"/>
        </w:rPr>
        <w:t>8. ЗАВЕРЕНИЯ ОБ ОБСТОЯТЕЛЬСТВАХ</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8.1. Каждая из Сторон дает другой Стороне заверения и гарантии в том, что:</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8.1.1. 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 xml:space="preserve">8.1.2. 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8.1.3.</w:t>
      </w:r>
      <w:r w:rsidRPr="00141FB2">
        <w:rPr>
          <w:color w:val="auto"/>
          <w:szCs w:val="24"/>
          <w:lang w:eastAsia="ru-RU"/>
        </w:rPr>
        <w:tab/>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8.1.4.</w:t>
      </w:r>
      <w:r w:rsidRPr="00141FB2">
        <w:rPr>
          <w:color w:val="auto"/>
          <w:szCs w:val="24"/>
          <w:lang w:eastAsia="ru-RU"/>
        </w:rPr>
        <w:tab/>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 xml:space="preserve"> 8.1.5.</w:t>
      </w:r>
      <w:r w:rsidRPr="00141FB2">
        <w:rPr>
          <w:color w:val="auto"/>
          <w:szCs w:val="24"/>
          <w:lang w:eastAsia="ru-RU"/>
        </w:rPr>
        <w:tab/>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8.1.6.</w:t>
      </w:r>
      <w:r w:rsidRPr="00141FB2">
        <w:rPr>
          <w:bCs/>
          <w:color w:val="auto"/>
          <w:szCs w:val="23"/>
          <w:lang w:val="x-none" w:eastAsia="x-none"/>
        </w:rPr>
        <w:t xml:space="preserve"> </w:t>
      </w: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8.1.10.</w:t>
      </w:r>
      <w:r w:rsidRPr="00141FB2">
        <w:rPr>
          <w:bCs/>
          <w:color w:val="auto"/>
          <w:szCs w:val="23"/>
          <w:lang w:eastAsia="x-none"/>
        </w:rPr>
        <w:tab/>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141FB2">
      <w:pPr>
        <w:spacing w:line="240" w:lineRule="auto"/>
        <w:ind w:left="0" w:firstLine="720"/>
        <w:rPr>
          <w:bCs/>
          <w:color w:val="auto"/>
          <w:szCs w:val="23"/>
          <w:lang w:eastAsia="x-none"/>
        </w:rPr>
      </w:pPr>
      <w:r w:rsidRPr="00141FB2">
        <w:rPr>
          <w:bCs/>
          <w:color w:val="auto"/>
          <w:szCs w:val="23"/>
          <w:lang w:eastAsia="x-none"/>
        </w:rPr>
        <w:t>8.1.11. 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141FB2" w:rsidP="00DA2A3F">
      <w:pPr>
        <w:spacing w:line="240" w:lineRule="auto"/>
        <w:ind w:left="0" w:firstLine="720"/>
        <w:rPr>
          <w:color w:val="auto"/>
          <w:szCs w:val="24"/>
          <w:lang w:eastAsia="ru-RU"/>
        </w:rPr>
      </w:pPr>
      <w:r w:rsidRPr="00141FB2">
        <w:rPr>
          <w:color w:val="auto"/>
          <w:szCs w:val="24"/>
          <w:lang w:eastAsia="ru-RU"/>
        </w:rPr>
        <w:t xml:space="preserve">8.2. </w:t>
      </w:r>
      <w:r w:rsidR="00DA2A3F"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141FB2" w:rsidP="00141FB2">
      <w:pPr>
        <w:numPr>
          <w:ilvl w:val="8"/>
          <w:numId w:val="0"/>
        </w:numPr>
        <w:tabs>
          <w:tab w:val="num" w:pos="709"/>
        </w:tabs>
        <w:spacing w:line="240" w:lineRule="auto"/>
        <w:ind w:firstLine="720"/>
        <w:rPr>
          <w:color w:val="auto"/>
          <w:szCs w:val="24"/>
          <w:lang w:eastAsia="ru-RU"/>
        </w:rPr>
      </w:pPr>
      <w:r w:rsidRPr="00141FB2">
        <w:rPr>
          <w:color w:val="auto"/>
          <w:szCs w:val="24"/>
          <w:lang w:eastAsia="ru-RU"/>
        </w:rPr>
        <w:t xml:space="preserve">8.3. </w:t>
      </w:r>
      <w:r w:rsidR="00DA2A3F"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141FB2" w:rsidP="00141FB2">
      <w:pPr>
        <w:spacing w:line="240" w:lineRule="auto"/>
        <w:ind w:left="0" w:firstLine="720"/>
        <w:rPr>
          <w:i/>
          <w:color w:val="FF0000"/>
          <w:szCs w:val="24"/>
          <w:lang w:eastAsia="x-none"/>
        </w:rPr>
      </w:pPr>
      <w:r w:rsidRPr="008D54C4">
        <w:rPr>
          <w:color w:val="auto"/>
          <w:szCs w:val="24"/>
          <w:lang w:eastAsia="x-none"/>
        </w:rPr>
        <w:t>8.4.</w:t>
      </w:r>
      <w:r w:rsidRPr="00141FB2">
        <w:rPr>
          <w:i/>
          <w:color w:val="FF0000"/>
          <w:szCs w:val="24"/>
          <w:lang w:eastAsia="x-none"/>
        </w:rPr>
        <w:t xml:space="preserve"> </w:t>
      </w:r>
      <w:r w:rsidR="008D54C4">
        <w:t>Настоящим ___________/</w:t>
      </w:r>
      <w:r w:rsidR="008D54C4">
        <w:rPr>
          <w:i/>
          <w:iCs/>
        </w:rPr>
        <w:t>наименование контрагента</w:t>
      </w:r>
      <w:r w:rsidR="008D54C4">
        <w:t>/ заверяет, что на момент заключения Договора в отношении ___________/</w:t>
      </w:r>
      <w:r w:rsidR="008D54C4">
        <w:rPr>
          <w:i/>
          <w:iCs/>
        </w:rPr>
        <w:t>наименование контрагента</w:t>
      </w:r>
      <w:r w:rsidR="008D54C4">
        <w:t>/, его аффилированных лиц и конечных бенефициаров не действуют какие-либо международные санкции. В случае нарушения данного заверения со Стороны ___________/</w:t>
      </w:r>
      <w:r w:rsidR="008D54C4">
        <w:rPr>
          <w:i/>
          <w:iCs/>
        </w:rPr>
        <w:t>наименование контрагента</w:t>
      </w:r>
      <w:r w:rsidR="008D54C4">
        <w:t xml:space="preserve">/ </w:t>
      </w:r>
      <w:r w:rsidR="008D54C4">
        <w:rPr>
          <w:i/>
          <w:iCs/>
        </w:rPr>
        <w:t>ООО «Сибирская генерирующая компания»</w:t>
      </w:r>
      <w:r w:rsidR="008D54C4">
        <w:t xml:space="preserve"> («</w:t>
      </w:r>
      <w:proofErr w:type="spellStart"/>
      <w:r w:rsidR="008D54C4">
        <w:t>Ненарушившая</w:t>
      </w:r>
      <w:proofErr w:type="spellEnd"/>
      <w:r w:rsidR="008D54C4">
        <w:t xml:space="preserve"> Сторона») имеет право расторгнуть Договор в одностороннем внесудебном порядке, а Нарушившая Сторона обязуется возместить </w:t>
      </w:r>
      <w:r w:rsidR="008D54C4">
        <w:rPr>
          <w:i/>
          <w:iCs/>
        </w:rPr>
        <w:t>ООО «Сибирская генерирующая компания»</w:t>
      </w:r>
      <w:r w:rsidR="008D54C4">
        <w:t xml:space="preserve"> в полном объеме все убытки, вызванные таким нарушением.</w:t>
      </w:r>
    </w:p>
    <w:p w:rsidR="00141FB2" w:rsidRPr="00141FB2" w:rsidRDefault="00141FB2" w:rsidP="00141FB2">
      <w:pPr>
        <w:spacing w:line="240" w:lineRule="auto"/>
        <w:ind w:left="0" w:firstLine="567"/>
        <w:rPr>
          <w:color w:val="auto"/>
          <w:szCs w:val="24"/>
          <w:lang w:eastAsia="ru-RU"/>
        </w:rPr>
      </w:pPr>
    </w:p>
    <w:p w:rsidR="00141FB2" w:rsidRPr="00141FB2" w:rsidRDefault="00141FB2" w:rsidP="00141FB2">
      <w:pPr>
        <w:spacing w:line="240" w:lineRule="auto"/>
        <w:ind w:left="0" w:firstLine="709"/>
        <w:jc w:val="center"/>
        <w:rPr>
          <w:b/>
          <w:color w:val="auto"/>
          <w:szCs w:val="24"/>
          <w:lang w:eastAsia="ru-RU"/>
        </w:rPr>
      </w:pPr>
      <w:r w:rsidRPr="00141FB2">
        <w:rPr>
          <w:b/>
          <w:iCs/>
          <w:color w:val="auto"/>
          <w:szCs w:val="24"/>
          <w:lang w:eastAsia="ru-RU"/>
        </w:rPr>
        <w:t xml:space="preserve">9. </w:t>
      </w:r>
      <w:r w:rsidRPr="00141FB2">
        <w:rPr>
          <w:b/>
          <w:color w:val="auto"/>
          <w:szCs w:val="24"/>
          <w:lang w:eastAsia="ru-RU"/>
        </w:rPr>
        <w:t>АНТИКОРРУПЦИОННАЯ ОГОВОРКА</w:t>
      </w:r>
    </w:p>
    <w:p w:rsidR="00141FB2" w:rsidRPr="00141FB2" w:rsidRDefault="00141FB2" w:rsidP="00141FB2">
      <w:pPr>
        <w:spacing w:line="240" w:lineRule="auto"/>
        <w:ind w:left="0" w:firstLine="709"/>
        <w:rPr>
          <w:color w:val="auto"/>
          <w:szCs w:val="24"/>
          <w:lang w:eastAsia="ru-RU"/>
        </w:rPr>
      </w:pPr>
      <w:r w:rsidRPr="00141FB2">
        <w:rPr>
          <w:color w:val="auto"/>
          <w:szCs w:val="24"/>
          <w:lang w:eastAsia="ru-RU"/>
        </w:rPr>
        <w:t>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141FB2">
      <w:pPr>
        <w:spacing w:line="240" w:lineRule="auto"/>
        <w:ind w:left="0" w:firstLine="709"/>
        <w:rPr>
          <w:color w:val="auto"/>
          <w:szCs w:val="24"/>
          <w:lang w:eastAsia="ru-RU"/>
        </w:rPr>
      </w:pPr>
      <w:r w:rsidRPr="00141FB2">
        <w:rPr>
          <w:color w:val="auto"/>
          <w:szCs w:val="24"/>
          <w:lang w:eastAsia="ru-RU"/>
        </w:rPr>
        <w:t>9.2. 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141FB2">
      <w:pPr>
        <w:spacing w:line="240" w:lineRule="auto"/>
        <w:ind w:left="0" w:firstLine="709"/>
        <w:rPr>
          <w:color w:val="auto"/>
          <w:szCs w:val="24"/>
          <w:lang w:eastAsia="ru-RU"/>
        </w:rPr>
      </w:pPr>
      <w:r w:rsidRPr="00141FB2">
        <w:rPr>
          <w:color w:val="auto"/>
          <w:szCs w:val="24"/>
          <w:lang w:eastAsia="ru-RU"/>
        </w:rPr>
        <w:t>9.3. 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141FB2">
      <w:pPr>
        <w:spacing w:line="240" w:lineRule="auto"/>
        <w:ind w:left="0" w:firstLine="709"/>
        <w:rPr>
          <w:color w:val="auto"/>
          <w:szCs w:val="24"/>
          <w:lang w:eastAsia="ru-RU"/>
        </w:rPr>
      </w:pPr>
      <w:r w:rsidRPr="00141FB2">
        <w:rPr>
          <w:color w:val="auto"/>
          <w:szCs w:val="24"/>
          <w:lang w:eastAsia="ru-RU"/>
        </w:rPr>
        <w:t xml:space="preserve">9.4. 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141FB2">
      <w:pPr>
        <w:spacing w:line="240" w:lineRule="auto"/>
        <w:ind w:left="0" w:firstLine="567"/>
        <w:rPr>
          <w:b/>
          <w:iCs/>
          <w:color w:val="auto"/>
          <w:szCs w:val="24"/>
          <w:lang w:eastAsia="ru-RU"/>
        </w:rPr>
      </w:pPr>
      <w:r w:rsidRPr="00141FB2">
        <w:rPr>
          <w:color w:val="auto"/>
          <w:szCs w:val="24"/>
          <w:lang w:eastAsia="ru-RU"/>
        </w:rPr>
        <w:t>9.5.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375C76" w:rsidRDefault="00375C76" w:rsidP="00375C76">
      <w:pPr>
        <w:pStyle w:val="a3"/>
        <w:autoSpaceDE w:val="0"/>
        <w:autoSpaceDN w:val="0"/>
        <w:adjustRightInd w:val="0"/>
        <w:spacing w:after="0" w:line="240" w:lineRule="auto"/>
        <w:ind w:left="0" w:firstLine="709"/>
        <w:rPr>
          <w:b/>
          <w:color w:val="auto"/>
          <w:szCs w:val="24"/>
        </w:rPr>
      </w:pPr>
    </w:p>
    <w:p w:rsidR="00207210" w:rsidRPr="005E0E72" w:rsidRDefault="00F4165F" w:rsidP="002954C6">
      <w:pPr>
        <w:spacing w:line="240" w:lineRule="auto"/>
        <w:ind w:firstLine="709"/>
        <w:jc w:val="center"/>
        <w:rPr>
          <w:b/>
          <w:color w:val="auto"/>
          <w:szCs w:val="24"/>
        </w:rPr>
      </w:pPr>
      <w:r>
        <w:rPr>
          <w:b/>
          <w:color w:val="auto"/>
          <w:szCs w:val="24"/>
        </w:rPr>
        <w:t>8</w:t>
      </w:r>
      <w:r w:rsidR="00207210" w:rsidRPr="005E0E72">
        <w:rPr>
          <w:b/>
          <w:color w:val="auto"/>
          <w:szCs w:val="24"/>
        </w:rPr>
        <w:t>. МЕСТО НАХОЖДЕНИЯ, ПОЧТОВЫЕ АДРЕСА, БАНКОВСКИЕ И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503"/>
        <w:gridCol w:w="5068"/>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tbl>
    <w:p w:rsidR="002954C6" w:rsidRPr="005E0E72" w:rsidRDefault="002954C6" w:rsidP="002954C6">
      <w:pPr>
        <w:spacing w:line="240" w:lineRule="auto"/>
        <w:ind w:firstLine="709"/>
        <w:jc w:val="center"/>
        <w:rPr>
          <w:b/>
          <w:bCs/>
          <w:color w:val="auto"/>
        </w:rPr>
      </w:pPr>
    </w:p>
    <w:p w:rsidR="002954C6" w:rsidRPr="005E0E72" w:rsidRDefault="00F4165F" w:rsidP="00CB6803">
      <w:pPr>
        <w:spacing w:line="240" w:lineRule="auto"/>
        <w:ind w:hanging="283"/>
        <w:jc w:val="center"/>
        <w:rPr>
          <w:b/>
          <w:bCs/>
          <w:color w:val="auto"/>
        </w:rPr>
      </w:pPr>
      <w:r>
        <w:rPr>
          <w:b/>
          <w:bCs/>
          <w:color w:val="auto"/>
        </w:rPr>
        <w:t>9</w:t>
      </w:r>
      <w:r w:rsidR="002954C6" w:rsidRPr="005E0E72">
        <w:rPr>
          <w:b/>
          <w:bCs/>
          <w:color w:val="auto"/>
        </w:rPr>
        <w:t>. ПОДПИСИ СТОРОН</w:t>
      </w:r>
    </w:p>
    <w:p w:rsidR="002954C6" w:rsidRPr="005E0E72" w:rsidRDefault="002954C6" w:rsidP="002954C6">
      <w:pPr>
        <w:spacing w:line="240" w:lineRule="auto"/>
        <w:ind w:firstLine="709"/>
        <w:jc w:val="center"/>
        <w:rPr>
          <w:b/>
          <w:bCs/>
          <w:color w:val="auto"/>
        </w:rPr>
      </w:pPr>
    </w:p>
    <w:tbl>
      <w:tblPr>
        <w:tblW w:w="0" w:type="auto"/>
        <w:tblLook w:val="04A0" w:firstRow="1" w:lastRow="0" w:firstColumn="1" w:lastColumn="0" w:noHBand="0" w:noVBand="1"/>
      </w:tblPr>
      <w:tblGrid>
        <w:gridCol w:w="4905"/>
        <w:gridCol w:w="4666"/>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r w:rsidR="002954C6" w:rsidRPr="005E0E72">
        <w:rPr>
          <w:color w:val="auto"/>
        </w:rPr>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w:t>
      </w:r>
      <w:proofErr w:type="gramStart"/>
      <w:r w:rsidR="002954C6" w:rsidRPr="005E0E72">
        <w:rPr>
          <w:color w:val="auto"/>
        </w:rPr>
        <w:t>_»_</w:t>
      </w:r>
      <w:proofErr w:type="gramEnd"/>
      <w:r w:rsidR="002954C6" w:rsidRPr="005E0E72">
        <w:rPr>
          <w:color w:val="auto"/>
        </w:rPr>
        <w:t>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910"/>
        <w:gridCol w:w="4661"/>
      </w:tblGrid>
      <w:tr w:rsidR="00DE0466" w:rsidRPr="005E0E72" w:rsidTr="00DE0466">
        <w:tc>
          <w:tcPr>
            <w:tcW w:w="4910" w:type="dxa"/>
          </w:tcPr>
          <w:tbl>
            <w:tblPr>
              <w:tblW w:w="0" w:type="auto"/>
              <w:tblLook w:val="04A0" w:firstRow="1" w:lastRow="0" w:firstColumn="1" w:lastColumn="0" w:noHBand="0" w:noVBand="1"/>
            </w:tblPr>
            <w:tblGrid>
              <w:gridCol w:w="912"/>
              <w:gridCol w:w="3782"/>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318"/>
              <w:gridCol w:w="1127"/>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w:t>
      </w:r>
      <w:proofErr w:type="gramStart"/>
      <w:r w:rsidR="0006393D" w:rsidRPr="005E0E72">
        <w:rPr>
          <w:color w:val="auto"/>
        </w:rPr>
        <w:t>_»_</w:t>
      </w:r>
      <w:proofErr w:type="gramEnd"/>
      <w:r w:rsidR="0006393D" w:rsidRPr="005E0E72">
        <w:rPr>
          <w:color w:val="auto"/>
        </w:rPr>
        <w:t>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CB6803">
      <w:pPr>
        <w:spacing w:line="240" w:lineRule="auto"/>
        <w:ind w:left="0" w:firstLine="709"/>
        <w:jc w:val="left"/>
        <w:rPr>
          <w:color w:val="auto"/>
        </w:rPr>
      </w:pP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910"/>
        <w:gridCol w:w="4661"/>
      </w:tblGrid>
      <w:tr w:rsidR="00DE0466" w:rsidRPr="005E0E72" w:rsidTr="00DE0466">
        <w:tc>
          <w:tcPr>
            <w:tcW w:w="4910" w:type="dxa"/>
          </w:tcPr>
          <w:tbl>
            <w:tblPr>
              <w:tblW w:w="0" w:type="auto"/>
              <w:tblLook w:val="04A0" w:firstRow="1" w:lastRow="0" w:firstColumn="1" w:lastColumn="0" w:noHBand="0" w:noVBand="1"/>
            </w:tblPr>
            <w:tblGrid>
              <w:gridCol w:w="912"/>
              <w:gridCol w:w="3782"/>
            </w:tblGrid>
            <w:tr w:rsidR="00DE0466" w:rsidRPr="00636508" w:rsidTr="00395069">
              <w:tc>
                <w:tcPr>
                  <w:tcW w:w="4928" w:type="dxa"/>
                </w:tcPr>
                <w:p w:rsidR="00DE0466" w:rsidRPr="00636508" w:rsidRDefault="00DE0466" w:rsidP="00DE0466">
                  <w:pPr>
                    <w:pStyle w:val="a5"/>
                    <w:spacing w:after="0" w:line="240" w:lineRule="auto"/>
                    <w:ind w:left="0"/>
                    <w:rPr>
                      <w:color w:val="auto"/>
                      <w:lang w:val="ru-RU" w:eastAsia="en-US"/>
                    </w:rPr>
                  </w:pPr>
                </w:p>
              </w:tc>
              <w:tc>
                <w:tcPr>
                  <w:tcW w:w="4678" w:type="dxa"/>
                </w:tcPr>
                <w:p w:rsidR="00DE0466" w:rsidRPr="00636508" w:rsidRDefault="00DE0466" w:rsidP="00DE0466">
                  <w:pPr>
                    <w:pStyle w:val="a5"/>
                    <w:spacing w:after="0" w:line="240" w:lineRule="auto"/>
                    <w:ind w:left="54" w:hanging="2"/>
                    <w:rPr>
                      <w:color w:val="auto"/>
                      <w:szCs w:val="24"/>
                      <w:lang w:val="ru-RU" w:eastAsia="en-US"/>
                    </w:rPr>
                  </w:pPr>
                  <w:r w:rsidRPr="00636508">
                    <w:rPr>
                      <w:color w:val="auto"/>
                      <w:szCs w:val="24"/>
                      <w:lang w:val="ru-RU" w:eastAsia="en-US"/>
                    </w:rPr>
                    <w:t>____________________________</w:t>
                  </w:r>
                </w:p>
                <w:p w:rsidR="00DE0466" w:rsidRPr="00636508" w:rsidRDefault="00DE0466" w:rsidP="00DE0466">
                  <w:pPr>
                    <w:pStyle w:val="a5"/>
                    <w:spacing w:after="0" w:line="240" w:lineRule="auto"/>
                    <w:ind w:left="54" w:hanging="2"/>
                    <w:rPr>
                      <w:color w:val="auto"/>
                      <w:szCs w:val="24"/>
                      <w:lang w:val="ru-RU" w:eastAsia="en-US"/>
                    </w:rPr>
                  </w:pPr>
                </w:p>
                <w:p w:rsidR="00DE0466" w:rsidRPr="00636508" w:rsidRDefault="00DE0466" w:rsidP="00DE0466">
                  <w:pPr>
                    <w:pStyle w:val="a5"/>
                    <w:spacing w:after="0" w:line="240" w:lineRule="auto"/>
                    <w:ind w:left="54" w:hanging="2"/>
                    <w:rPr>
                      <w:color w:val="auto"/>
                      <w:lang w:val="ru-RU" w:eastAsia="en-US"/>
                    </w:rPr>
                  </w:pPr>
                </w:p>
                <w:p w:rsidR="00DE0466" w:rsidRPr="00636508" w:rsidRDefault="00DE0466" w:rsidP="00DE0466">
                  <w:pPr>
                    <w:pStyle w:val="a5"/>
                    <w:spacing w:after="0" w:line="240" w:lineRule="auto"/>
                    <w:ind w:left="54" w:hanging="2"/>
                    <w:rPr>
                      <w:color w:val="auto"/>
                      <w:lang w:val="ru-RU" w:eastAsia="en-US"/>
                    </w:rPr>
                  </w:pPr>
                  <w:r w:rsidRPr="00636508">
                    <w:rPr>
                      <w:color w:val="auto"/>
                      <w:lang w:val="ru-RU" w:eastAsia="en-US"/>
                    </w:rPr>
                    <w:t>_______________  ____________</w:t>
                  </w:r>
                </w:p>
                <w:p w:rsidR="00DE0466" w:rsidRPr="00636508" w:rsidRDefault="00DE0466" w:rsidP="00DE0466">
                  <w:pPr>
                    <w:pStyle w:val="a5"/>
                    <w:spacing w:after="0" w:line="240" w:lineRule="auto"/>
                    <w:ind w:left="54" w:hanging="2"/>
                    <w:rPr>
                      <w:color w:val="auto"/>
                      <w:lang w:val="ru-RU" w:eastAsia="en-US"/>
                    </w:rPr>
                  </w:pPr>
                  <w:r w:rsidRPr="00636508">
                    <w:rPr>
                      <w:color w:val="auto"/>
                      <w:lang w:val="ru-RU" w:eastAsia="en-US"/>
                    </w:rPr>
                    <w:t xml:space="preserve">                            м.п. </w:t>
                  </w:r>
                </w:p>
                <w:p w:rsidR="00DE0466" w:rsidRPr="00636508" w:rsidRDefault="00DE0466" w:rsidP="00DE0466">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318"/>
              <w:gridCol w:w="1127"/>
            </w:tblGrid>
            <w:tr w:rsidR="00DE0466" w:rsidRPr="00636508" w:rsidTr="00395069">
              <w:tc>
                <w:tcPr>
                  <w:tcW w:w="4928" w:type="dxa"/>
                </w:tcPr>
                <w:p w:rsidR="00DE0466" w:rsidRPr="00636508" w:rsidRDefault="00DE0466" w:rsidP="00DE0466">
                  <w:pPr>
                    <w:pStyle w:val="a5"/>
                    <w:spacing w:after="0" w:line="240" w:lineRule="auto"/>
                    <w:ind w:left="54" w:hanging="2"/>
                    <w:jc w:val="left"/>
                    <w:rPr>
                      <w:color w:val="auto"/>
                      <w:lang w:val="ru-RU" w:eastAsia="en-US"/>
                    </w:rPr>
                  </w:pPr>
                  <w:r w:rsidRPr="00636508">
                    <w:rPr>
                      <w:color w:val="auto"/>
                      <w:lang w:val="ru-RU" w:eastAsia="en-US"/>
                    </w:rPr>
                    <w:t>______________________</w:t>
                  </w:r>
                </w:p>
                <w:p w:rsidR="00DE0466" w:rsidRPr="00636508" w:rsidRDefault="00DE0466" w:rsidP="00DE0466">
                  <w:pPr>
                    <w:pStyle w:val="a5"/>
                    <w:spacing w:after="0" w:line="240" w:lineRule="auto"/>
                    <w:ind w:left="0"/>
                    <w:rPr>
                      <w:color w:val="auto"/>
                      <w:lang w:val="ru-RU" w:eastAsia="en-US"/>
                    </w:rPr>
                  </w:pPr>
                </w:p>
                <w:p w:rsidR="00DE0466" w:rsidRPr="00636508" w:rsidRDefault="00DE0466" w:rsidP="00DE0466">
                  <w:pPr>
                    <w:pStyle w:val="a5"/>
                    <w:spacing w:after="0" w:line="240" w:lineRule="auto"/>
                    <w:ind w:left="0"/>
                    <w:rPr>
                      <w:color w:val="auto"/>
                      <w:lang w:val="ru-RU" w:eastAsia="en-US"/>
                    </w:rPr>
                  </w:pPr>
                </w:p>
                <w:p w:rsidR="00DE0466" w:rsidRPr="00636508" w:rsidRDefault="00DE0466" w:rsidP="00DE0466">
                  <w:pPr>
                    <w:pStyle w:val="a5"/>
                    <w:spacing w:after="0" w:line="240" w:lineRule="auto"/>
                    <w:ind w:left="0"/>
                    <w:rPr>
                      <w:color w:val="auto"/>
                      <w:lang w:val="ru-RU" w:eastAsia="en-US"/>
                    </w:rPr>
                  </w:pPr>
                  <w:r w:rsidRPr="00636508">
                    <w:rPr>
                      <w:color w:val="auto"/>
                      <w:lang w:val="ru-RU" w:eastAsia="en-US"/>
                    </w:rPr>
                    <w:t>_______________  _______</w:t>
                  </w:r>
                </w:p>
                <w:p w:rsidR="00DE0466" w:rsidRPr="00636508" w:rsidRDefault="00DE0466" w:rsidP="00DE0466">
                  <w:pPr>
                    <w:pStyle w:val="a5"/>
                    <w:spacing w:after="0" w:line="240" w:lineRule="auto"/>
                    <w:ind w:left="0"/>
                    <w:rPr>
                      <w:color w:val="auto"/>
                      <w:lang w:val="ru-RU" w:eastAsia="en-US"/>
                    </w:rPr>
                  </w:pPr>
                  <w:r w:rsidRPr="00636508">
                    <w:rPr>
                      <w:color w:val="auto"/>
                      <w:lang w:val="ru-RU" w:eastAsia="en-US"/>
                    </w:rPr>
                    <w:t xml:space="preserve">                          м.п.</w:t>
                  </w:r>
                </w:p>
                <w:p w:rsidR="00DE0466" w:rsidRPr="00636508" w:rsidRDefault="00DE0466" w:rsidP="00DE0466">
                  <w:pPr>
                    <w:pStyle w:val="a5"/>
                    <w:spacing w:after="0" w:line="240" w:lineRule="auto"/>
                    <w:ind w:left="0"/>
                    <w:rPr>
                      <w:color w:val="auto"/>
                      <w:lang w:val="ru-RU" w:eastAsia="en-US"/>
                    </w:rPr>
                  </w:pPr>
                  <w:r w:rsidRPr="00636508">
                    <w:rPr>
                      <w:color w:val="auto"/>
                      <w:lang w:val="ru-RU" w:eastAsia="en-US"/>
                    </w:rPr>
                    <w:t>«____» __________ 20___ г.</w:t>
                  </w:r>
                </w:p>
              </w:tc>
              <w:tc>
                <w:tcPr>
                  <w:tcW w:w="4678" w:type="dxa"/>
                </w:tcPr>
                <w:p w:rsidR="00DE0466" w:rsidRPr="00636508" w:rsidRDefault="00DE0466" w:rsidP="00DE0466">
                  <w:pPr>
                    <w:pStyle w:val="a5"/>
                    <w:spacing w:after="0" w:line="240" w:lineRule="auto"/>
                    <w:ind w:left="54" w:hanging="2"/>
                    <w:rPr>
                      <w:b/>
                      <w:bCs/>
                      <w:color w:val="auto"/>
                      <w:lang w:val="ru-RU" w:eastAsia="en-US"/>
                    </w:rPr>
                  </w:pPr>
                </w:p>
              </w:tc>
            </w:tr>
          </w:tbl>
          <w:p w:rsidR="00DE0466" w:rsidRDefault="00DE0466" w:rsidP="00DE0466"/>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proofErr w:type="gramStart"/>
      <w:r>
        <w:rPr>
          <w:color w:val="auto"/>
          <w:szCs w:val="24"/>
          <w:lang w:val="ru-RU"/>
        </w:rPr>
        <w:t xml:space="preserve">Покупатель:   </w:t>
      </w:r>
      <w:proofErr w:type="gramEnd"/>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
    <w:sectPr w:rsidR="0006393D" w:rsidRPr="005E0E72" w:rsidSect="00D96EC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5FA" w:rsidRDefault="006A05FA" w:rsidP="00207210">
      <w:pPr>
        <w:spacing w:line="240" w:lineRule="auto"/>
      </w:pPr>
      <w:r>
        <w:separator/>
      </w:r>
    </w:p>
  </w:endnote>
  <w:endnote w:type="continuationSeparator" w:id="0">
    <w:p w:rsidR="006A05FA" w:rsidRDefault="006A05FA"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5FA" w:rsidRDefault="006A05FA" w:rsidP="00207210">
      <w:pPr>
        <w:spacing w:line="240" w:lineRule="auto"/>
      </w:pPr>
      <w:r>
        <w:separator/>
      </w:r>
    </w:p>
  </w:footnote>
  <w:footnote w:type="continuationSeparator" w:id="0">
    <w:p w:rsidR="006A05FA" w:rsidRDefault="006A05FA"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843F8B" w:rsidRDefault="0033465A" w:rsidP="00843F8B">
      <w:pPr>
        <w:pStyle w:val="a7"/>
        <w:jc w:val="both"/>
        <w:rPr>
          <w:lang w:val="ru-RU"/>
        </w:rPr>
      </w:pPr>
      <w:r>
        <w:rPr>
          <w:rStyle w:val="a9"/>
        </w:rPr>
        <w:footnoteRef/>
      </w:r>
      <w:r>
        <w:t xml:space="preserve"> </w:t>
      </w:r>
      <w:r w:rsidRPr="00843F8B">
        <w:rPr>
          <w:rFonts w:ascii="Times New Roman" w:hAnsi="Times New Roman"/>
          <w:szCs w:val="24"/>
        </w:rPr>
        <w:t>указать адреса электронной почты обеих сторон</w:t>
      </w:r>
    </w:p>
  </w:footnote>
  <w:footnote w:id="10">
    <w:p w:rsidR="00141FB2" w:rsidRPr="008C215A" w:rsidRDefault="00141FB2" w:rsidP="00141FB2">
      <w:pPr>
        <w:pStyle w:val="a7"/>
        <w:rPr>
          <w:sz w:val="18"/>
          <w:szCs w:val="18"/>
        </w:rPr>
      </w:pPr>
      <w:r w:rsidRPr="008C215A">
        <w:rPr>
          <w:rStyle w:val="a9"/>
          <w:rFonts w:eastAsia="Calibri"/>
          <w:sz w:val="18"/>
          <w:szCs w:val="18"/>
        </w:rPr>
        <w:footnoteRef/>
      </w:r>
      <w:r w:rsidRPr="008C215A">
        <w:rPr>
          <w:sz w:val="18"/>
          <w:szCs w:val="18"/>
        </w:rPr>
        <w:t xml:space="preserve"> </w:t>
      </w:r>
      <w:r w:rsidRPr="008C215A">
        <w:rPr>
          <w:sz w:val="18"/>
          <w:szCs w:val="18"/>
        </w:rPr>
        <w:t>Не применяется, если контрагентом является индивидуальный предприниматель или физическое лицо.</w:t>
      </w:r>
    </w:p>
  </w:footnote>
  <w:footnote w:id="11">
    <w:p w:rsidR="00141FB2" w:rsidRPr="0033185B" w:rsidRDefault="00141FB2" w:rsidP="00141FB2">
      <w:pPr>
        <w:pStyle w:val="a7"/>
        <w:rPr>
          <w:rFonts w:ascii="Times New Roman" w:hAnsi="Times New Roman"/>
          <w:sz w:val="18"/>
          <w:szCs w:val="18"/>
        </w:rPr>
      </w:pPr>
      <w:r>
        <w:rPr>
          <w:rStyle w:val="a9"/>
          <w:rFonts w:eastAsia="Calibri"/>
        </w:rPr>
        <w:footnoteRef/>
      </w:r>
      <w:r>
        <w:t xml:space="preserve"> </w:t>
      </w:r>
      <w:r w:rsidRPr="0033185B">
        <w:rPr>
          <w:rFonts w:ascii="Times New Roman" w:hAnsi="Times New Roman"/>
          <w:sz w:val="18"/>
          <w:szCs w:val="18"/>
        </w:rPr>
        <w:t>Не применяется, если контрагентом является индивидуальный предприниматель или физическое лицо.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54C6"/>
    <w:rsid w:val="002D02B1"/>
    <w:rsid w:val="002F2DC5"/>
    <w:rsid w:val="003059CF"/>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8799F"/>
    <w:rsid w:val="004E7A74"/>
    <w:rsid w:val="004F2D84"/>
    <w:rsid w:val="00506CB8"/>
    <w:rsid w:val="00512582"/>
    <w:rsid w:val="00525748"/>
    <w:rsid w:val="0053180F"/>
    <w:rsid w:val="005560FB"/>
    <w:rsid w:val="00564671"/>
    <w:rsid w:val="00591F0B"/>
    <w:rsid w:val="00594589"/>
    <w:rsid w:val="005B23FA"/>
    <w:rsid w:val="005E0E72"/>
    <w:rsid w:val="00690BB8"/>
    <w:rsid w:val="006A05FA"/>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264CC"/>
    <w:rsid w:val="00843F8B"/>
    <w:rsid w:val="008511F0"/>
    <w:rsid w:val="00852290"/>
    <w:rsid w:val="008578EB"/>
    <w:rsid w:val="00862668"/>
    <w:rsid w:val="00891091"/>
    <w:rsid w:val="008B6ABA"/>
    <w:rsid w:val="008C16E9"/>
    <w:rsid w:val="008C3AF6"/>
    <w:rsid w:val="008C7EC2"/>
    <w:rsid w:val="008D54C4"/>
    <w:rsid w:val="00921A5B"/>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51FB7"/>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45E0E"/>
    <w:rsid w:val="00C76E30"/>
    <w:rsid w:val="00CB6803"/>
    <w:rsid w:val="00CC5C87"/>
    <w:rsid w:val="00CF6D2F"/>
    <w:rsid w:val="00D21FA8"/>
    <w:rsid w:val="00D41C95"/>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F077C6"/>
    <w:rsid w:val="00F4165F"/>
    <w:rsid w:val="00F535C5"/>
    <w:rsid w:val="00F722D6"/>
    <w:rsid w:val="00F87D8B"/>
    <w:rsid w:val="00FA1945"/>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CDF3CA3-B077-41E4-8E10-754A5EBA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1D6383D3DA8F047B6BC376AA78C844B" ma:contentTypeVersion="0" ma:contentTypeDescription="Создание документа." ma:contentTypeScope="" ma:versionID="7dc468bd98d5c22418cf8cdfc86ed231">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68D0E334-C0F5-4E11-BE37-780F16A65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3A649F-B2B4-4C81-9327-760CE57F3A13}">
  <ds:schemaRefs>
    <ds:schemaRef ds:uri="http://schemas.microsoft.com/sharepoint/v3/contenttype/forms"/>
  </ds:schemaRefs>
</ds:datastoreItem>
</file>

<file path=customXml/itemProps3.xml><?xml version="1.0" encoding="utf-8"?>
<ds:datastoreItem xmlns:ds="http://schemas.openxmlformats.org/officeDocument/2006/customXml" ds:itemID="{F09DB4FA-66E7-4126-946B-9617816EC32E}">
  <ds:schemaRef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898B52F-879E-45B4-9D0F-92B704A1D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3727</Words>
  <Characters>21245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Гройсер Лариса Владимировна \ Larisa Groiser</cp:lastModifiedBy>
  <cp:revision>2</cp:revision>
  <cp:lastPrinted>2013-03-18T08:10:00Z</cp:lastPrinted>
  <dcterms:created xsi:type="dcterms:W3CDTF">2023-07-17T06:27:00Z</dcterms:created>
  <dcterms:modified xsi:type="dcterms:W3CDTF">2023-07-17T06:27:00Z</dcterms:modified>
</cp:coreProperties>
</file>